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B39D" w14:textId="664AA5DA" w:rsidR="0002126E" w:rsidRPr="0002126E" w:rsidRDefault="001D4B36" w:rsidP="004929AC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2D595D4E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Порядок учета населения </w:t>
      </w:r>
      <w:r w:rsidRPr="00E138F3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Всероссийской переписи населения 2020 года разработан в соответствии со статьей 4 Федерального закона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 1998).</w:t>
      </w:r>
    </w:p>
    <w:p w14:paraId="585D48E9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Дата переписи.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0DC2E8BE" w14:textId="6B1A4ABB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Период сбора сведений о населении – с 15 октября по 14 ноября 2021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20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г. № 563  «Об утверждении Перечня отдаленных и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октября 2020 г., регистрационный № 60299).</w:t>
      </w:r>
    </w:p>
    <w:p w14:paraId="09676930" w14:textId="3DDC6F86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Разработка итогов Всероссийской переписи населения 2020 года </w:t>
      </w:r>
      <w:r w:rsidR="004051DC">
        <w:rPr>
          <w:rFonts w:ascii="Times New Roman" w:eastAsia="Calibri" w:hAnsi="Times New Roman" w:cs="Times New Roman"/>
          <w:sz w:val="28"/>
          <w:szCs w:val="28"/>
        </w:rPr>
        <w:t xml:space="preserve">по Удмуртской Республике </w:t>
      </w:r>
      <w:r w:rsidRPr="003A2A8B">
        <w:rPr>
          <w:rFonts w:ascii="Times New Roman" w:eastAsia="Calibri" w:hAnsi="Times New Roman" w:cs="Times New Roman"/>
          <w:sz w:val="28"/>
          <w:szCs w:val="28"/>
        </w:rPr>
        <w:t>произведена по муниципальным образованиям по состоянию на 1 октября 2021 года.</w:t>
      </w:r>
    </w:p>
    <w:p w14:paraId="5F3B17B3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Категории переписываемого населения.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23E">
        <w:rPr>
          <w:rFonts w:ascii="Times New Roman" w:eastAsia="Calibri" w:hAnsi="Times New Roman" w:cs="Times New Roman"/>
          <w:sz w:val="28"/>
          <w:szCs w:val="28"/>
        </w:rPr>
        <w:t>При</w:t>
      </w:r>
      <w:r w:rsidRPr="000043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2A8B">
        <w:rPr>
          <w:rFonts w:ascii="Times New Roman" w:eastAsia="Calibri" w:hAnsi="Times New Roman" w:cs="Times New Roman"/>
          <w:sz w:val="28"/>
          <w:szCs w:val="28"/>
        </w:rPr>
        <w:t>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79090FE1" w14:textId="77777777" w:rsidR="00371AAE" w:rsidRPr="003A2A8B" w:rsidRDefault="00371AAE" w:rsidP="003A2A8B">
      <w:pPr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6BB3337B" w14:textId="77777777" w:rsidR="00371AAE" w:rsidRPr="003A2A8B" w:rsidRDefault="00371AAE" w:rsidP="003A2A8B">
      <w:pPr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</w:p>
    <w:p w14:paraId="54CAE28E" w14:textId="77777777" w:rsidR="00371AAE" w:rsidRPr="003A2A8B" w:rsidRDefault="00371AAE" w:rsidP="003A2A8B">
      <w:pPr>
        <w:widowControl w:val="0"/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06623895" w14:textId="77777777" w:rsidR="00371AAE" w:rsidRPr="003A2A8B" w:rsidRDefault="00371AAE" w:rsidP="003A2A8B">
      <w:pPr>
        <w:widowControl w:val="0"/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01215B30" w14:textId="77777777" w:rsidR="00371AAE" w:rsidRPr="003A2A8B" w:rsidRDefault="00371AAE" w:rsidP="003A2A8B">
      <w:pPr>
        <w:widowControl w:val="0"/>
        <w:suppressAutoHyphens/>
        <w:spacing w:after="120"/>
        <w:ind w:firstLineChars="252" w:firstLine="706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77B3F69C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стране, и сколько им осталось находиться в России)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E08A506" w14:textId="195D41FC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на срок менее одного года, прибывшие независимо от срока на отдых, лечение, посещения родственников или знакомых, религиозного палом</w:t>
      </w:r>
      <w:r w:rsidR="007C5CB2">
        <w:rPr>
          <w:rFonts w:ascii="Times New Roman" w:eastAsia="Calibri" w:hAnsi="Times New Roman" w:cs="Times New Roman"/>
          <w:sz w:val="28"/>
          <w:szCs w:val="28"/>
        </w:rPr>
        <w:t xml:space="preserve">ничества, 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а также  транзитные мигранты. </w:t>
      </w:r>
    </w:p>
    <w:p w14:paraId="3CAFC134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3D93C28E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689B932E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Не учитывались при переписи населения:</w:t>
      </w:r>
    </w:p>
    <w:p w14:paraId="336A447F" w14:textId="77777777" w:rsidR="00371AAE" w:rsidRPr="003A2A8B" w:rsidRDefault="00371AAE" w:rsidP="003A2A8B">
      <w:pPr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находящихся за пределами Российской Федерации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3A2A8B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0ED28E7C" w14:textId="77777777" w:rsidR="00371AAE" w:rsidRPr="003A2A8B" w:rsidRDefault="00371AAE" w:rsidP="003A2A8B">
      <w:pPr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</w:r>
      <w:r w:rsidRPr="003A2A8B">
        <w:rPr>
          <w:rFonts w:ascii="Times New Roman" w:eastAsia="Calibri" w:hAnsi="Times New Roman" w:cs="Times New Roman"/>
          <w:sz w:val="28"/>
          <w:szCs w:val="28"/>
        </w:rPr>
        <w:lastRenderedPageBreak/>
        <w:t>и более (независимо от того, когда они выехали, и сколько им осталось находиться за рубежом);</w:t>
      </w:r>
    </w:p>
    <w:p w14:paraId="3EB0F66D" w14:textId="77777777" w:rsidR="00371AAE" w:rsidRPr="003A2A8B" w:rsidRDefault="00371AAE" w:rsidP="003A2A8B">
      <w:pPr>
        <w:tabs>
          <w:tab w:val="left" w:pos="0"/>
        </w:tabs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и члены их семей;</w:t>
      </w:r>
    </w:p>
    <w:p w14:paraId="25EA8319" w14:textId="77777777" w:rsidR="00371AAE" w:rsidRPr="003A2A8B" w:rsidRDefault="00371AAE" w:rsidP="003A2A8B">
      <w:pPr>
        <w:suppressAutoHyphens/>
        <w:spacing w:after="120"/>
        <w:ind w:left="1" w:firstLine="706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14:paraId="30B42535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0A0434E7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Население переписано по </w:t>
      </w:r>
      <w:r w:rsidRPr="003A2A8B">
        <w:rPr>
          <w:rFonts w:ascii="Times New Roman" w:eastAsia="Calibri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14:paraId="5E6E42CE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4705BE37" w14:textId="452663D8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а)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квартира в многоквартирном доме (включая квартиру в общежитии квартирного типа);</w:t>
      </w:r>
    </w:p>
    <w:p w14:paraId="425F149A" w14:textId="2DE5F455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б)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индивидуальный (одноквартирный) дом (изба, сторожка, коттедж или другое одноквартирное строение);</w:t>
      </w:r>
    </w:p>
    <w:p w14:paraId="54A642DE" w14:textId="18D048E2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в)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комната в общежитии (</w:t>
      </w:r>
      <w:proofErr w:type="spellStart"/>
      <w:r w:rsidRPr="003A2A8B">
        <w:rPr>
          <w:rFonts w:ascii="Times New Roman" w:eastAsia="Calibri" w:hAnsi="Times New Roman" w:cs="Times New Roman"/>
          <w:sz w:val="28"/>
          <w:szCs w:val="28"/>
        </w:rPr>
        <w:t>неквартирного</w:t>
      </w:r>
      <w:proofErr w:type="spellEnd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типа);</w:t>
      </w:r>
    </w:p>
    <w:p w14:paraId="09602035" w14:textId="5EA8A466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г)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номер, комната в гостинице и других учреждениях для временного пребывания населения, где были постоянно проживавшие;</w:t>
      </w:r>
    </w:p>
    <w:p w14:paraId="47C057C3" w14:textId="54C754A2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д)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любое другое помещение, приспособленное для жилья (вагончик, бытовка, хозблок, баржа и т.п.);</w:t>
      </w:r>
    </w:p>
    <w:p w14:paraId="38F3AAC2" w14:textId="6158DB6B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е)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14:paraId="76EAA2EC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22793EC2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2069583E" w14:textId="4BB67775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1)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Лица, постоянно проживавшие в данном помещении и выехавшие на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срок до одного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временном отсутствии.</w:t>
      </w:r>
    </w:p>
    <w:p w14:paraId="046B0C1B" w14:textId="7FEABC24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2)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Граждане России, выехавшие в длительные служебные командировки (на один год и более) за границу по линии органов государственной власти Российской Федерации, и находившиеся вместе с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ними члены их семей, переписывались по месту их нахождения. </w:t>
      </w:r>
    </w:p>
    <w:p w14:paraId="19BC2986" w14:textId="68E7C730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3)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C96205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учебы.</w:t>
      </w:r>
    </w:p>
    <w:p w14:paraId="6291B89E" w14:textId="2A451FAE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4)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0B64756B" w14:textId="15393A8C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5)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Военнослужащие, проходившие военную службу по контракту и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14:paraId="27F9528E" w14:textId="29CFE80A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6)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Военнослужащие, проходившие военную службу по призыву или по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месту их нахождения.</w:t>
      </w:r>
    </w:p>
    <w:p w14:paraId="22E0CC68" w14:textId="73AFC2A5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7)</w:t>
      </w:r>
      <w:r w:rsidR="004D6258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250E7BD0" w14:textId="79A77018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lastRenderedPageBreak/>
        <w:t>8)</w:t>
      </w:r>
      <w:r w:rsidR="002F2C26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Находившиеся в местах предварительного заключения лица, арестованные в административном порядке, задержанные по подозрению в</w:t>
      </w:r>
      <w:r w:rsidR="002F2C26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2F2C26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37B09FB9" w14:textId="291A3C64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9)</w:t>
      </w:r>
      <w:r w:rsidR="002F2C26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Лица, находившиеся в местах предварительного заключения, в</w:t>
      </w:r>
      <w:r w:rsidR="002F2C26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2F2C26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нахождения.</w:t>
      </w:r>
    </w:p>
    <w:p w14:paraId="0DEC48CA" w14:textId="5FA5F9E4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10)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3CB112EC" w14:textId="0096617D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11)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Лица (независимо от их гражданства), прибывшие в Российскую Федерацию на срок один год и более на работу по контрактам c российскими и иностранными организациями (кроме иностранных граждан, работавших в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702FC1A5" w14:textId="1711A4E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12)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7324D5F1" w14:textId="794404A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13)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67307A41" w14:textId="074492D1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14)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Лица, не имевшие постоянного места жительства (например, бездомные), переписывались там, где их застала перепись.</w:t>
      </w:r>
    </w:p>
    <w:p w14:paraId="49CF0B9F" w14:textId="45DD4F90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26FD9DD7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одного года на учебу или работу, прибывшие независимо от срока </w:t>
      </w:r>
      <w:r w:rsidRPr="003A2A8B">
        <w:rPr>
          <w:rFonts w:ascii="Times New Roman" w:eastAsia="Calibri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</w:p>
    <w:p w14:paraId="6A9D1B18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28254754" w14:textId="5874DF75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Образцы форм переписных листов </w:t>
      </w:r>
      <w:r w:rsidR="00D915A1">
        <w:rPr>
          <w:rFonts w:ascii="Times New Roman" w:eastAsia="Calibri" w:hAnsi="Times New Roman" w:cs="Times New Roman"/>
          <w:sz w:val="28"/>
          <w:szCs w:val="28"/>
        </w:rPr>
        <w:t>находятся внутри каждого тома, размещённого на сайте</w:t>
      </w:r>
      <w:r w:rsidRPr="00D915A1">
        <w:rPr>
          <w:rFonts w:ascii="Times New Roman" w:eastAsia="Calibri" w:hAnsi="Times New Roman" w:cs="Times New Roman"/>
          <w:sz w:val="28"/>
          <w:szCs w:val="28"/>
        </w:rPr>
        <w:t>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Форма и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соответствии с пунктом 2 статьи 7 Федерального закона от 25 января 2002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г. № 8-ФЗ «О Всероссийской переписи населения».</w:t>
      </w:r>
    </w:p>
    <w:p w14:paraId="392E32AA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3C5A72BC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74F05B01" w14:textId="2F5CD3F1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Метод переписи.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населении обходили все помещения своего счетного участка, где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проживало или могло жить население (включая нежилые помещения), и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14:paraId="43E024DB" w14:textId="661870A8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переписных листах. Запись сведений в переписные листы производилась </w:t>
      </w:r>
      <w:r w:rsidRPr="003A2A8B">
        <w:rPr>
          <w:rFonts w:ascii="Times New Roman" w:eastAsia="Calibri" w:hAnsi="Times New Roman" w:cs="Times New Roman"/>
          <w:sz w:val="28"/>
          <w:szCs w:val="28"/>
        </w:rPr>
        <w:lastRenderedPageBreak/>
        <w:t>со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08F2CA31" w14:textId="3B529578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</w:t>
      </w:r>
      <w:r w:rsidR="00173FB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поле и дате рождения были получены из административных источников в</w:t>
      </w:r>
      <w:r w:rsidR="00173FB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25 января 2002 г. № 8-ФЗ «О Всероссийской переписи населения». </w:t>
      </w:r>
    </w:p>
    <w:p w14:paraId="65436B1A" w14:textId="4860A01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Контрольные мероприятия.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173FB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повторный учет. Справка выдавалась также тем, кто был переписан без</w:t>
      </w:r>
      <w:r w:rsidR="00173FB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указания места постоянного жительства (бездомным, переезжавшим с</w:t>
      </w:r>
      <w:r w:rsidR="00173FB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одного места жительства на другое, если перепись застала их в пути) и</w:t>
      </w:r>
      <w:r w:rsidR="00173FB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временно находившимся на территории России, но постоянно проживающим за рубежом.</w:t>
      </w:r>
    </w:p>
    <w:p w14:paraId="6670B237" w14:textId="7090A52A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0C71C5CB" w14:textId="6FE6DE99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Итоги переписи.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Данные Всероссийской переписи населения 2020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года, полученные на основе автоматизированной обработки заполненных переписных листов, публикуются по постоянному населению </w:t>
      </w:r>
      <w:r w:rsidR="00E138F3" w:rsidRPr="00236733"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  <w:r w:rsidRPr="00236733">
        <w:rPr>
          <w:rFonts w:ascii="Times New Roman" w:eastAsia="Calibri" w:hAnsi="Times New Roman" w:cs="Times New Roman"/>
          <w:sz w:val="28"/>
          <w:szCs w:val="28"/>
        </w:rPr>
        <w:t>, находившемуся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на дату переписи на территории </w:t>
      </w:r>
      <w:r w:rsidR="00E138F3">
        <w:rPr>
          <w:rFonts w:ascii="Times New Roman" w:eastAsia="Calibri" w:hAnsi="Times New Roman" w:cs="Times New Roman"/>
          <w:sz w:val="28"/>
          <w:szCs w:val="28"/>
        </w:rPr>
        <w:t>региона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(далее – постоянное население). </w:t>
      </w:r>
      <w:r w:rsidRPr="004D3B58">
        <w:rPr>
          <w:rFonts w:ascii="Times New Roman" w:eastAsia="Calibri" w:hAnsi="Times New Roman" w:cs="Times New Roman"/>
          <w:sz w:val="28"/>
          <w:szCs w:val="28"/>
        </w:rPr>
        <w:t xml:space="preserve">Только в таблице 1 тома 1 </w:t>
      </w:r>
      <w:r w:rsidRPr="0045633B">
        <w:rPr>
          <w:rFonts w:ascii="Times New Roman" w:eastAsia="Calibri" w:hAnsi="Times New Roman" w:cs="Times New Roman"/>
          <w:sz w:val="28"/>
          <w:szCs w:val="28"/>
        </w:rPr>
        <w:t>и в томе 6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приводится численность и характеристика лиц, временно находившихся на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дату переписи на территории </w:t>
      </w:r>
      <w:r w:rsidR="00E138F3"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  <w:r w:rsidRPr="003A2A8B">
        <w:rPr>
          <w:rFonts w:ascii="Times New Roman" w:eastAsia="Calibri" w:hAnsi="Times New Roman" w:cs="Times New Roman"/>
          <w:sz w:val="28"/>
          <w:szCs w:val="28"/>
        </w:rPr>
        <w:t>, но постоянно проживающих за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рубежом.</w:t>
      </w:r>
    </w:p>
    <w:p w14:paraId="03BDC01C" w14:textId="4CF1102A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</w:t>
      </w:r>
      <w:r w:rsidRPr="003A2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формы П были обязательными для заполнения, любой другой вопрос можно было оставить без ответа. </w:t>
      </w:r>
    </w:p>
    <w:p w14:paraId="217FB0F7" w14:textId="1180E339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Домохозяйство.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домохозяйствами бездомных. </w:t>
      </w:r>
    </w:p>
    <w:p w14:paraId="6E24C616" w14:textId="77777777" w:rsidR="000B1789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3A2A8B">
        <w:rPr>
          <w:rFonts w:ascii="Times New Roman" w:eastAsia="Calibri" w:hAnsi="Times New Roman" w:cs="Times New Roman"/>
          <w:sz w:val="28"/>
          <w:szCs w:val="28"/>
        </w:rPr>
        <w:t>неквартирного</w:t>
      </w:r>
      <w:proofErr w:type="spellEnd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типа, других жилых помещениях и помещениях, приспособленных для жилья.</w:t>
      </w:r>
      <w:r w:rsidR="000B1789" w:rsidRPr="003A2A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B69EC34" w14:textId="111CE4C7" w:rsidR="000B1789" w:rsidRPr="003A2A8B" w:rsidRDefault="000B1789" w:rsidP="003A2A8B">
      <w:pPr>
        <w:spacing w:after="120"/>
        <w:ind w:firstLine="709"/>
        <w:jc w:val="both"/>
        <w:rPr>
          <w:rFonts w:ascii="Calibri" w:eastAsia="Calibri" w:hAnsi="Calibri" w:cs="SimSu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Городское и сельское население.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0B1789" w:rsidRPr="003A2A8B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5657" w14:textId="77777777" w:rsidR="00D8069E" w:rsidRDefault="00D8069E" w:rsidP="009B6B03">
      <w:pPr>
        <w:spacing w:after="0" w:line="240" w:lineRule="auto"/>
      </w:pPr>
      <w:r>
        <w:separator/>
      </w:r>
    </w:p>
  </w:endnote>
  <w:endnote w:type="continuationSeparator" w:id="0">
    <w:p w14:paraId="084A12B4" w14:textId="77777777" w:rsidR="00D8069E" w:rsidRDefault="00D8069E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D1CF" w14:textId="77777777" w:rsidR="00D8069E" w:rsidRDefault="00D8069E" w:rsidP="009B6B03">
      <w:pPr>
        <w:spacing w:after="0" w:line="240" w:lineRule="auto"/>
      </w:pPr>
      <w:r>
        <w:separator/>
      </w:r>
    </w:p>
  </w:footnote>
  <w:footnote w:type="continuationSeparator" w:id="0">
    <w:p w14:paraId="6A8D22A4" w14:textId="77777777" w:rsidR="00D8069E" w:rsidRDefault="00D8069E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CB2">
          <w:rPr>
            <w:noProof/>
          </w:rPr>
          <w:t>2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EE"/>
    <w:rsid w:val="00002634"/>
    <w:rsid w:val="000043BA"/>
    <w:rsid w:val="0002126E"/>
    <w:rsid w:val="00060B5C"/>
    <w:rsid w:val="000B1789"/>
    <w:rsid w:val="000D1752"/>
    <w:rsid w:val="000D22AB"/>
    <w:rsid w:val="000F49A4"/>
    <w:rsid w:val="00100ACE"/>
    <w:rsid w:val="001129C5"/>
    <w:rsid w:val="00171F44"/>
    <w:rsid w:val="00173FBE"/>
    <w:rsid w:val="001909AD"/>
    <w:rsid w:val="001B51BB"/>
    <w:rsid w:val="001D4B36"/>
    <w:rsid w:val="001F6391"/>
    <w:rsid w:val="00200918"/>
    <w:rsid w:val="00236733"/>
    <w:rsid w:val="00256047"/>
    <w:rsid w:val="002834CC"/>
    <w:rsid w:val="002A08D0"/>
    <w:rsid w:val="002F2C26"/>
    <w:rsid w:val="00371AAE"/>
    <w:rsid w:val="003A01E9"/>
    <w:rsid w:val="003A2A8B"/>
    <w:rsid w:val="003A7ED8"/>
    <w:rsid w:val="003C4ADE"/>
    <w:rsid w:val="003E572D"/>
    <w:rsid w:val="004051DC"/>
    <w:rsid w:val="004202A0"/>
    <w:rsid w:val="0045633B"/>
    <w:rsid w:val="0046108B"/>
    <w:rsid w:val="00467365"/>
    <w:rsid w:val="004929AC"/>
    <w:rsid w:val="004D3B58"/>
    <w:rsid w:val="004D6258"/>
    <w:rsid w:val="004E2C3E"/>
    <w:rsid w:val="004F62E3"/>
    <w:rsid w:val="00566280"/>
    <w:rsid w:val="005C3272"/>
    <w:rsid w:val="005F1CF7"/>
    <w:rsid w:val="006A06E2"/>
    <w:rsid w:val="006C7002"/>
    <w:rsid w:val="00713059"/>
    <w:rsid w:val="007950C1"/>
    <w:rsid w:val="007C5CB2"/>
    <w:rsid w:val="007E5141"/>
    <w:rsid w:val="007F3F95"/>
    <w:rsid w:val="00821330"/>
    <w:rsid w:val="008928FF"/>
    <w:rsid w:val="008F1051"/>
    <w:rsid w:val="00930884"/>
    <w:rsid w:val="0094033A"/>
    <w:rsid w:val="009B6B03"/>
    <w:rsid w:val="009C3AD2"/>
    <w:rsid w:val="00A13BFE"/>
    <w:rsid w:val="00A43C6C"/>
    <w:rsid w:val="00A562A8"/>
    <w:rsid w:val="00A97E37"/>
    <w:rsid w:val="00AC5038"/>
    <w:rsid w:val="00AE7A1B"/>
    <w:rsid w:val="00B659DF"/>
    <w:rsid w:val="00B705C0"/>
    <w:rsid w:val="00B950A2"/>
    <w:rsid w:val="00BA4F3D"/>
    <w:rsid w:val="00BC55F8"/>
    <w:rsid w:val="00C2523E"/>
    <w:rsid w:val="00C408AD"/>
    <w:rsid w:val="00C819AF"/>
    <w:rsid w:val="00C96205"/>
    <w:rsid w:val="00CA6849"/>
    <w:rsid w:val="00CD2B1E"/>
    <w:rsid w:val="00CE4BF2"/>
    <w:rsid w:val="00D471C4"/>
    <w:rsid w:val="00D726BA"/>
    <w:rsid w:val="00D8069E"/>
    <w:rsid w:val="00D915A1"/>
    <w:rsid w:val="00D95EA4"/>
    <w:rsid w:val="00DF02BE"/>
    <w:rsid w:val="00E10611"/>
    <w:rsid w:val="00E138F3"/>
    <w:rsid w:val="00E84F49"/>
    <w:rsid w:val="00EA56EE"/>
    <w:rsid w:val="00F167FC"/>
    <w:rsid w:val="00F503A7"/>
    <w:rsid w:val="00F81D16"/>
    <w:rsid w:val="00FB4C13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015EDA66-7B53-4ACA-B3E3-6E7FFF35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8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Интервьюер 8</cp:lastModifiedBy>
  <cp:revision>28</cp:revision>
  <cp:lastPrinted>2023-07-11T12:44:00Z</cp:lastPrinted>
  <dcterms:created xsi:type="dcterms:W3CDTF">2023-07-11T13:28:00Z</dcterms:created>
  <dcterms:modified xsi:type="dcterms:W3CDTF">2023-08-02T04:45:00Z</dcterms:modified>
</cp:coreProperties>
</file>